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1D" w:rsidRDefault="006C2912">
      <w:r>
        <w:t>Программирование</w:t>
      </w:r>
    </w:p>
    <w:p w:rsidR="006C2912" w:rsidRDefault="006C2912">
      <w:r>
        <w:t xml:space="preserve">Прожектор был запрограммирован на заводе. Нет нужды в </w:t>
      </w:r>
      <w:proofErr w:type="gramStart"/>
      <w:r>
        <w:t>перепрограммировании</w:t>
      </w:r>
      <w:proofErr w:type="gramEnd"/>
      <w:r>
        <w:t xml:space="preserve"> если вы не наблюдаете совпадения канала управления с близко расположенными другими прожекторами. Если необходимость перепрограммировать прожектор на иной канал возникла, следуйте следующей процедуре:</w:t>
      </w:r>
    </w:p>
    <w:p w:rsidR="006C2912" w:rsidRDefault="006C2912" w:rsidP="006C2912">
      <w:pPr>
        <w:pStyle w:val="a3"/>
        <w:numPr>
          <w:ilvl w:val="0"/>
          <w:numId w:val="1"/>
        </w:numPr>
      </w:pPr>
      <w:r>
        <w:t>Полностью обесточьте прожектор.</w:t>
      </w:r>
    </w:p>
    <w:p w:rsidR="006C2912" w:rsidRDefault="006C2912" w:rsidP="006C2912">
      <w:pPr>
        <w:pStyle w:val="a3"/>
        <w:numPr>
          <w:ilvl w:val="0"/>
          <w:numId w:val="1"/>
        </w:numPr>
      </w:pPr>
      <w:r>
        <w:t>Снимите крышку батарейного отсека с пульта управления.</w:t>
      </w:r>
    </w:p>
    <w:p w:rsidR="006C2912" w:rsidRDefault="006C2912" w:rsidP="006C2912">
      <w:pPr>
        <w:pStyle w:val="a3"/>
        <w:numPr>
          <w:ilvl w:val="0"/>
          <w:numId w:val="1"/>
        </w:numPr>
      </w:pPr>
      <w:r>
        <w:t>Под крышкой находятся 7 микропереключателей, каждый из которых имеет 3 положения. Устанавливая переключатели в разные положения, вы меняете канал управления прожектором.  Всего доступно 2187 вариантов сочетаний.</w:t>
      </w:r>
    </w:p>
    <w:p w:rsidR="006C2912" w:rsidRDefault="006C2912" w:rsidP="006C2912">
      <w:pPr>
        <w:pStyle w:val="a3"/>
        <w:numPr>
          <w:ilvl w:val="0"/>
          <w:numId w:val="1"/>
        </w:numPr>
      </w:pPr>
      <w:r>
        <w:t xml:space="preserve">Установите элементы питания </w:t>
      </w:r>
      <w:r w:rsidR="00EA3B37">
        <w:t xml:space="preserve"> в пульт, соблюдая полярность.</w:t>
      </w:r>
    </w:p>
    <w:p w:rsidR="00EA3B37" w:rsidRPr="006C2912" w:rsidRDefault="00EA3B37" w:rsidP="006C2912">
      <w:pPr>
        <w:pStyle w:val="a3"/>
        <w:numPr>
          <w:ilvl w:val="0"/>
          <w:numId w:val="1"/>
        </w:numPr>
      </w:pPr>
      <w:r>
        <w:t>Закройте крышку батарейного отсека пульта питания</w:t>
      </w:r>
      <w:proofErr w:type="gramStart"/>
      <w:r>
        <w:t>.</w:t>
      </w:r>
      <w:proofErr w:type="gramEnd"/>
      <w:r>
        <w:t xml:space="preserve"> </w:t>
      </w:r>
      <w:r w:rsidRPr="00EA3B37">
        <w:rPr>
          <w:b/>
        </w:rPr>
        <w:t>Нажмите и удерживайте</w:t>
      </w:r>
      <w:r>
        <w:t xml:space="preserve"> кнопку включения прожектора. Загорится красный светодиод  на пульте. Удерживая </w:t>
      </w:r>
      <w:proofErr w:type="gramStart"/>
      <w:r>
        <w:t>нажатой</w:t>
      </w:r>
      <w:proofErr w:type="gramEnd"/>
      <w:r>
        <w:t xml:space="preserve"> кнопку включения, восстановите электропитание прожектора. Удерживайте</w:t>
      </w:r>
      <w:r w:rsidR="00FC5B1B">
        <w:t xml:space="preserve"> кнопку </w:t>
      </w:r>
      <w:proofErr w:type="gramStart"/>
      <w:r w:rsidR="00FC5B1B">
        <w:t>нажатой</w:t>
      </w:r>
      <w:proofErr w:type="gramEnd"/>
      <w:r w:rsidR="00FC5B1B">
        <w:t xml:space="preserve"> еще 5-6 секунд и затем отпустите. Прожектор перепрограммирован на новый канал.</w:t>
      </w:r>
    </w:p>
    <w:sectPr w:rsidR="00EA3B37" w:rsidRPr="006C2912" w:rsidSect="0030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4B0"/>
    <w:multiLevelType w:val="hybridMultilevel"/>
    <w:tmpl w:val="73B8C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12"/>
    <w:rsid w:val="0030101D"/>
    <w:rsid w:val="006C2912"/>
    <w:rsid w:val="00EA3B37"/>
    <w:rsid w:val="00FC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 Константин</dc:creator>
  <cp:lastModifiedBy>Колесов Константин</cp:lastModifiedBy>
  <cp:revision>1</cp:revision>
  <cp:lastPrinted>2013-05-30T09:28:00Z</cp:lastPrinted>
  <dcterms:created xsi:type="dcterms:W3CDTF">2013-05-30T09:07:00Z</dcterms:created>
  <dcterms:modified xsi:type="dcterms:W3CDTF">2013-05-30T09:29:00Z</dcterms:modified>
</cp:coreProperties>
</file>